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67" w:rsidRDefault="00084167" w:rsidP="00470893">
      <w:pPr>
        <w:rPr>
          <w:b/>
        </w:rPr>
      </w:pPr>
      <w:r w:rsidRPr="009B64D4">
        <w:rPr>
          <w:b/>
        </w:rPr>
        <w:t>Worker Training Verification</w:t>
      </w:r>
      <w:r w:rsidR="009B64D4" w:rsidRPr="009B64D4">
        <w:rPr>
          <w:b/>
        </w:rPr>
        <w:t xml:space="preserve"> System to be</w:t>
      </w:r>
      <w:r w:rsidRPr="009B64D4">
        <w:rPr>
          <w:b/>
        </w:rPr>
        <w:t xml:space="preserve"> </w:t>
      </w:r>
      <w:r w:rsidR="003204E9">
        <w:rPr>
          <w:b/>
        </w:rPr>
        <w:t>Demoed</w:t>
      </w:r>
      <w:r w:rsidR="009B64D4" w:rsidRPr="009B64D4">
        <w:rPr>
          <w:b/>
        </w:rPr>
        <w:t xml:space="preserve"> </w:t>
      </w:r>
      <w:r w:rsidRPr="009B64D4">
        <w:rPr>
          <w:b/>
        </w:rPr>
        <w:t>at National Safety Council Expo</w:t>
      </w:r>
    </w:p>
    <w:p w:rsidR="009B64D4" w:rsidRPr="009B64D4" w:rsidRDefault="009B64D4" w:rsidP="00470893">
      <w:pPr>
        <w:rPr>
          <w:i/>
        </w:rPr>
      </w:pPr>
      <w:r w:rsidRPr="009B64D4">
        <w:rPr>
          <w:i/>
        </w:rPr>
        <w:t xml:space="preserve">Credential Verification Service </w:t>
      </w:r>
      <w:r w:rsidR="00B672DC">
        <w:rPr>
          <w:i/>
        </w:rPr>
        <w:t>boost</w:t>
      </w:r>
      <w:r w:rsidR="006C5F04">
        <w:rPr>
          <w:i/>
        </w:rPr>
        <w:t>s</w:t>
      </w:r>
      <w:r w:rsidR="00B672DC">
        <w:rPr>
          <w:i/>
        </w:rPr>
        <w:t xml:space="preserve"> safety by letting </w:t>
      </w:r>
      <w:r w:rsidR="003E7DD0">
        <w:rPr>
          <w:i/>
        </w:rPr>
        <w:t>supervisors</w:t>
      </w:r>
      <w:r w:rsidR="009A0431">
        <w:rPr>
          <w:i/>
        </w:rPr>
        <w:t xml:space="preserve"> </w:t>
      </w:r>
      <w:r w:rsidR="00DD46F4">
        <w:rPr>
          <w:i/>
        </w:rPr>
        <w:t>view</w:t>
      </w:r>
      <w:r w:rsidR="009A0431">
        <w:rPr>
          <w:i/>
        </w:rPr>
        <w:t xml:space="preserve"> </w:t>
      </w:r>
      <w:r w:rsidR="00DD46F4">
        <w:rPr>
          <w:i/>
        </w:rPr>
        <w:t xml:space="preserve">employee </w:t>
      </w:r>
      <w:r w:rsidR="004317AE">
        <w:rPr>
          <w:i/>
        </w:rPr>
        <w:t>training records</w:t>
      </w:r>
      <w:r w:rsidR="00FD5647">
        <w:rPr>
          <w:i/>
        </w:rPr>
        <w:t xml:space="preserve"> </w:t>
      </w:r>
      <w:r w:rsidR="000B5496">
        <w:rPr>
          <w:i/>
        </w:rPr>
        <w:t>on a mobile device—</w:t>
      </w:r>
      <w:r w:rsidR="004A17A8">
        <w:rPr>
          <w:i/>
        </w:rPr>
        <w:t xml:space="preserve">only workers </w:t>
      </w:r>
      <w:r w:rsidR="004317AE">
        <w:rPr>
          <w:i/>
        </w:rPr>
        <w:t>qualified</w:t>
      </w:r>
      <w:r w:rsidR="004A17A8">
        <w:rPr>
          <w:i/>
        </w:rPr>
        <w:t xml:space="preserve"> to do</w:t>
      </w:r>
      <w:r w:rsidR="00BE5768">
        <w:rPr>
          <w:i/>
        </w:rPr>
        <w:t xml:space="preserve"> jobs safely are assigned</w:t>
      </w:r>
    </w:p>
    <w:p w:rsidR="00084167" w:rsidRDefault="00084167" w:rsidP="00470893"/>
    <w:p w:rsidR="005925C2" w:rsidRDefault="00FD5647" w:rsidP="00470893">
      <w:r>
        <w:t>ROCKVILLE, Maryland</w:t>
      </w:r>
      <w:r w:rsidR="00AF2902">
        <w:t>—</w:t>
      </w:r>
      <w:r w:rsidR="003D31F6">
        <w:t>Safety starts with m</w:t>
      </w:r>
      <w:r w:rsidR="00A31973">
        <w:t>a</w:t>
      </w:r>
      <w:r w:rsidR="00F62B07">
        <w:t xml:space="preserve">king sure only </w:t>
      </w:r>
      <w:r w:rsidR="00FD669A">
        <w:t>well-</w:t>
      </w:r>
      <w:r w:rsidR="00A31973">
        <w:t xml:space="preserve">trained </w:t>
      </w:r>
      <w:r w:rsidR="00F62B07">
        <w:t xml:space="preserve">workers </w:t>
      </w:r>
      <w:r w:rsidR="009E7249">
        <w:t>do</w:t>
      </w:r>
      <w:r w:rsidR="00FD669A">
        <w:t xml:space="preserve"> potentially </w:t>
      </w:r>
      <w:r w:rsidR="000B5496">
        <w:t>hazardous</w:t>
      </w:r>
      <w:r w:rsidR="00FD669A">
        <w:t xml:space="preserve"> jobs</w:t>
      </w:r>
      <w:r w:rsidR="00D2222E">
        <w:t xml:space="preserve">. </w:t>
      </w:r>
      <w:hyperlink r:id="rId5" w:history="1">
        <w:r w:rsidR="00A21CA9" w:rsidRPr="005C23CE">
          <w:rPr>
            <w:rStyle w:val="Hyperlink"/>
          </w:rPr>
          <w:t>Credential Verification Service</w:t>
        </w:r>
      </w:hyperlink>
      <w:r w:rsidR="00664CBE">
        <w:t xml:space="preserve"> (CVS)</w:t>
      </w:r>
      <w:r w:rsidR="00125050">
        <w:t xml:space="preserve">, </w:t>
      </w:r>
      <w:r w:rsidR="00A21CA9">
        <w:t>the</w:t>
      </w:r>
      <w:r w:rsidR="005C5A15">
        <w:t xml:space="preserve"> </w:t>
      </w:r>
      <w:r w:rsidR="00A07AF1">
        <w:t>best</w:t>
      </w:r>
      <w:r w:rsidR="005C5A15">
        <w:t xml:space="preserve"> way </w:t>
      </w:r>
      <w:r w:rsidR="00664CBE">
        <w:t xml:space="preserve">to </w:t>
      </w:r>
      <w:r w:rsidR="00A07AF1">
        <w:t>verify</w:t>
      </w:r>
      <w:r w:rsidR="005C5A15">
        <w:t xml:space="preserve"> worker training</w:t>
      </w:r>
      <w:r w:rsidR="0070299D">
        <w:t>,</w:t>
      </w:r>
      <w:r w:rsidR="00074DBD">
        <w:t xml:space="preserve"> </w:t>
      </w:r>
      <w:r w:rsidR="005C5A15">
        <w:t xml:space="preserve">will </w:t>
      </w:r>
      <w:r w:rsidR="00074DBD">
        <w:t xml:space="preserve">demonstrate </w:t>
      </w:r>
      <w:r w:rsidR="006C5F04">
        <w:t>the service’s</w:t>
      </w:r>
      <w:r w:rsidR="00074DBD">
        <w:t xml:space="preserve"> features</w:t>
      </w:r>
      <w:r w:rsidR="00F62B07">
        <w:t xml:space="preserve"> </w:t>
      </w:r>
      <w:r w:rsidR="00A07AF1">
        <w:t xml:space="preserve">at the </w:t>
      </w:r>
      <w:r w:rsidR="00074DBD">
        <w:t>Nati</w:t>
      </w:r>
      <w:r w:rsidR="00A07AF1">
        <w:t xml:space="preserve">onal Safety Council </w:t>
      </w:r>
      <w:r w:rsidR="008A489D">
        <w:t xml:space="preserve">Congress &amp; Expo </w:t>
      </w:r>
      <w:r w:rsidR="005925C2">
        <w:t>in October</w:t>
      </w:r>
      <w:r w:rsidR="00D2222E">
        <w:t xml:space="preserve">. </w:t>
      </w:r>
    </w:p>
    <w:p w:rsidR="00FD669A" w:rsidRDefault="00967184" w:rsidP="0070299D">
      <w:r>
        <w:t>CVS</w:t>
      </w:r>
      <w:r w:rsidRPr="00967184">
        <w:t xml:space="preserve"> </w:t>
      </w:r>
      <w:r>
        <w:t>provides each employee with a photo ID card with a unique QR code</w:t>
      </w:r>
      <w:r w:rsidR="00D2222E">
        <w:t xml:space="preserve">. </w:t>
      </w:r>
      <w:r>
        <w:t xml:space="preserve">When the </w:t>
      </w:r>
      <w:r w:rsidR="007749B7">
        <w:t xml:space="preserve">QR </w:t>
      </w:r>
      <w:r>
        <w:t>code</w:t>
      </w:r>
      <w:r w:rsidR="003B1EFC">
        <w:t xml:space="preserve"> is</w:t>
      </w:r>
      <w:r>
        <w:t xml:space="preserve"> </w:t>
      </w:r>
      <w:r w:rsidR="003B1EFC">
        <w:t xml:space="preserve">scanned with any smartphone or tablet, </w:t>
      </w:r>
      <w:r w:rsidR="00125050">
        <w:t xml:space="preserve">the employee’s training records </w:t>
      </w:r>
      <w:r w:rsidR="00F02EDD">
        <w:t>are displayed</w:t>
      </w:r>
      <w:r w:rsidR="00125050">
        <w:t xml:space="preserve">. </w:t>
      </w:r>
    </w:p>
    <w:p w:rsidR="00967184" w:rsidRDefault="00FD669A" w:rsidP="0070299D">
      <w:r>
        <w:t>Data</w:t>
      </w:r>
      <w:r w:rsidRPr="0044327A">
        <w:t xml:space="preserve"> is managed in a single location companywide and stored securely in the cloud.</w:t>
      </w:r>
      <w:r w:rsidR="002F5003">
        <w:t xml:space="preserve"> </w:t>
      </w:r>
      <w:bookmarkStart w:id="0" w:name="_GoBack"/>
      <w:r w:rsidR="000A31B9">
        <w:t>CVS is u</w:t>
      </w:r>
      <w:r w:rsidR="002F5003" w:rsidRPr="002F5003">
        <w:t xml:space="preserve">sed </w:t>
      </w:r>
      <w:r w:rsidR="00231D59">
        <w:t xml:space="preserve">widely in </w:t>
      </w:r>
      <w:r w:rsidR="00C42213">
        <w:t xml:space="preserve">safety-critical industries such as construction, healthcare, </w:t>
      </w:r>
      <w:r w:rsidR="00987C9F" w:rsidRPr="00987C9F">
        <w:t>transportation</w:t>
      </w:r>
      <w:r w:rsidR="00987C9F">
        <w:t xml:space="preserve"> and energy.</w:t>
      </w:r>
      <w:bookmarkEnd w:id="0"/>
    </w:p>
    <w:p w:rsidR="00800898" w:rsidRDefault="00C61B96" w:rsidP="00800898">
      <w:r>
        <w:t xml:space="preserve">A new feature, the </w:t>
      </w:r>
      <w:r w:rsidR="00F02EDD">
        <w:t xml:space="preserve">CVS </w:t>
      </w:r>
      <w:r>
        <w:t>mobile</w:t>
      </w:r>
      <w:r w:rsidR="00C42213">
        <w:t xml:space="preserve"> app</w:t>
      </w:r>
      <w:r>
        <w:t xml:space="preserve">, </w:t>
      </w:r>
      <w:r w:rsidR="00800898">
        <w:t>eliminates errors and delays associa</w:t>
      </w:r>
      <w:r>
        <w:t xml:space="preserve">ted with paper </w:t>
      </w:r>
      <w:r w:rsidR="003932D0">
        <w:t xml:space="preserve">attendance </w:t>
      </w:r>
      <w:r>
        <w:t xml:space="preserve">sheets. </w:t>
      </w:r>
      <w:r w:rsidR="00800898">
        <w:t>The app lets authorized trainers automatically record attendees who have completed courses. The trainer just scans the QR code on the badge of each employee to instantly update their training records. Alternatively, the trainer can enter the employee’s ID number.</w:t>
      </w:r>
    </w:p>
    <w:p w:rsidR="00EC365D" w:rsidRDefault="003932D0" w:rsidP="00800898">
      <w:r>
        <w:t>It’s</w:t>
      </w:r>
      <w:r w:rsidR="00EC365D" w:rsidRPr="00EC365D">
        <w:t xml:space="preserve"> particularly useful for tracking </w:t>
      </w:r>
      <w:r w:rsidR="007579DD">
        <w:t>field training such as</w:t>
      </w:r>
      <w:r>
        <w:t xml:space="preserve"> </w:t>
      </w:r>
      <w:r w:rsidR="00EC365D" w:rsidRPr="00EC365D">
        <w:t>to</w:t>
      </w:r>
      <w:r w:rsidR="00EC365D">
        <w:t xml:space="preserve">ol-box talks, site </w:t>
      </w:r>
      <w:r w:rsidR="00EC365D" w:rsidRPr="004317AE">
        <w:rPr>
          <w:noProof/>
        </w:rPr>
        <w:t>orientations</w:t>
      </w:r>
      <w:r w:rsidR="004317AE">
        <w:rPr>
          <w:noProof/>
        </w:rPr>
        <w:t>,</w:t>
      </w:r>
      <w:r w:rsidR="00F02EDD">
        <w:rPr>
          <w:noProof/>
        </w:rPr>
        <w:t xml:space="preserve"> </w:t>
      </w:r>
      <w:r w:rsidR="00C63B83">
        <w:rPr>
          <w:noProof/>
        </w:rPr>
        <w:t>and road-</w:t>
      </w:r>
      <w:r w:rsidR="00987C9F" w:rsidRPr="00987C9F">
        <w:rPr>
          <w:noProof/>
        </w:rPr>
        <w:t>hazard briefing</w:t>
      </w:r>
      <w:r w:rsidR="00A14106">
        <w:rPr>
          <w:noProof/>
        </w:rPr>
        <w:t>s</w:t>
      </w:r>
      <w:r w:rsidR="003272D1">
        <w:rPr>
          <w:noProof/>
        </w:rPr>
        <w:t xml:space="preserve">. </w:t>
      </w:r>
    </w:p>
    <w:p w:rsidR="00800898" w:rsidRDefault="00800898" w:rsidP="00800898">
      <w:r>
        <w:t>The CVS Mobile App works with iPhone and Android phones, and all tablets</w:t>
      </w:r>
      <w:r w:rsidR="00D2222E">
        <w:t xml:space="preserve">. </w:t>
      </w:r>
      <w:r>
        <w:t xml:space="preserve">It’s free for </w:t>
      </w:r>
      <w:r w:rsidR="00C61B96">
        <w:t xml:space="preserve">CVS </w:t>
      </w:r>
      <w:r>
        <w:t>customers.</w:t>
      </w:r>
    </w:p>
    <w:p w:rsidR="00F62B07" w:rsidRDefault="00A052E6" w:rsidP="00470893">
      <w:r>
        <w:t>Visit</w:t>
      </w:r>
      <w:r w:rsidR="008C066A">
        <w:t xml:space="preserve"> Credential Verification Service/InstantCard at Booth #744 </w:t>
      </w:r>
      <w:r w:rsidR="00074DBD">
        <w:t>at the Anaheim Con</w:t>
      </w:r>
      <w:r w:rsidR="005C23CE">
        <w:t>vention Center from Oct. 17-19.</w:t>
      </w:r>
    </w:p>
    <w:p w:rsidR="00885266" w:rsidRDefault="00470893" w:rsidP="00393008">
      <w:r>
        <w:t>The National Safety Council is Am</w:t>
      </w:r>
      <w:r w:rsidR="00885266">
        <w:t>erica’s leading safety advocate.</w:t>
      </w:r>
    </w:p>
    <w:p w:rsidR="00393008" w:rsidRDefault="009F3AB4" w:rsidP="00393008">
      <w:r>
        <w:t xml:space="preserve">For </w:t>
      </w:r>
      <w:r w:rsidR="009071CD">
        <w:t>m</w:t>
      </w:r>
      <w:r w:rsidR="00393008">
        <w:t xml:space="preserve">ore information: </w:t>
      </w:r>
      <w:hyperlink r:id="rId6" w:history="1">
        <w:r w:rsidR="005C23CE" w:rsidRPr="00987F0B">
          <w:rPr>
            <w:rStyle w:val="Hyperlink"/>
          </w:rPr>
          <w:t>www.credentialverificationservice.com</w:t>
        </w:r>
      </w:hyperlink>
      <w:r w:rsidR="005C23CE">
        <w:t xml:space="preserve"> </w:t>
      </w:r>
      <w:r w:rsidR="00393008">
        <w:t xml:space="preserve"> or </w:t>
      </w:r>
      <w:hyperlink r:id="rId7" w:history="1">
        <w:r w:rsidR="005C23CE" w:rsidRPr="00987F0B">
          <w:rPr>
            <w:rStyle w:val="Hyperlink"/>
          </w:rPr>
          <w:t>sales@instantcard.net</w:t>
        </w:r>
      </w:hyperlink>
      <w:r w:rsidR="005C23CE">
        <w:t xml:space="preserve"> </w:t>
      </w:r>
      <w:r w:rsidR="00393008">
        <w:t xml:space="preserve"> or 301-216-3846. </w:t>
      </w:r>
    </w:p>
    <w:p w:rsidR="00470893" w:rsidRDefault="00393008" w:rsidP="00393008">
      <w:r>
        <w:t xml:space="preserve">CVS is </w:t>
      </w:r>
      <w:r w:rsidR="00722313">
        <w:t xml:space="preserve">a </w:t>
      </w:r>
      <w:r>
        <w:t>service of</w:t>
      </w:r>
      <w:hyperlink r:id="rId8" w:history="1">
        <w:r w:rsidRPr="004A17A8">
          <w:rPr>
            <w:rStyle w:val="Hyperlink"/>
          </w:rPr>
          <w:t xml:space="preserve"> InstantCard</w:t>
        </w:r>
      </w:hyperlink>
      <w:r w:rsidR="004A17A8">
        <w:t xml:space="preserve"> (</w:t>
      </w:r>
      <w:hyperlink r:id="rId9" w:history="1">
        <w:r w:rsidR="004A17A8" w:rsidRPr="00987F0B">
          <w:rPr>
            <w:rStyle w:val="Hyperlink"/>
          </w:rPr>
          <w:t>https://instantcard.net</w:t>
        </w:r>
      </w:hyperlink>
      <w:r w:rsidR="004A17A8">
        <w:t>)</w:t>
      </w:r>
      <w:proofErr w:type="gramStart"/>
      <w:r>
        <w:t>,</w:t>
      </w:r>
      <w:proofErr w:type="gramEnd"/>
      <w:r w:rsidR="004A17A8">
        <w:t xml:space="preserve"> </w:t>
      </w:r>
      <w:r>
        <w:t>America’s leading 100 percent cloud-b</w:t>
      </w:r>
      <w:r w:rsidR="00507694">
        <w:t>ased ID card service since 2007.</w:t>
      </w:r>
    </w:p>
    <w:p w:rsidR="00AF2902" w:rsidRPr="00AF2902" w:rsidRDefault="00AF2902" w:rsidP="00AF2902">
      <w:r w:rsidRPr="00AF2902">
        <w:t>Media contacts:</w:t>
      </w:r>
    </w:p>
    <w:p w:rsidR="00AF2902" w:rsidRPr="00AF2902" w:rsidRDefault="00AF2902" w:rsidP="00AF2902">
      <w:r w:rsidRPr="00AF2902">
        <w:t xml:space="preserve">Henry Stimpson, Stimpson Communications, 508-647-0705, </w:t>
      </w:r>
      <w:hyperlink r:id="rId10" w:history="1">
        <w:r w:rsidRPr="00AF2902">
          <w:rPr>
            <w:rStyle w:val="Hyperlink"/>
          </w:rPr>
          <w:t>Henry@StimpsonCommunications.com</w:t>
        </w:r>
      </w:hyperlink>
    </w:p>
    <w:p w:rsidR="00AF2902" w:rsidRPr="00AF2902" w:rsidRDefault="00AF2902" w:rsidP="00AF2902">
      <w:r w:rsidRPr="00AF2902">
        <w:lastRenderedPageBreak/>
        <w:t xml:space="preserve">David Finkelstein, Credential Verification Service, 301-637-4528, </w:t>
      </w:r>
      <w:hyperlink r:id="rId11" w:history="1">
        <w:r w:rsidRPr="00AF2902">
          <w:rPr>
            <w:rStyle w:val="Hyperlink"/>
          </w:rPr>
          <w:t>dFinkelstein@Instantcard.net</w:t>
        </w:r>
      </w:hyperlink>
      <w:r w:rsidRPr="00AF2902">
        <w:t xml:space="preserve"> </w:t>
      </w:r>
    </w:p>
    <w:p w:rsidR="00AF2902" w:rsidRPr="00AF2902" w:rsidRDefault="00AF2902" w:rsidP="00AF2902"/>
    <w:p w:rsidR="00470893" w:rsidRDefault="00470893" w:rsidP="00470893"/>
    <w:p w:rsidR="007C2B97" w:rsidRDefault="007C2B97"/>
    <w:sectPr w:rsidR="007C2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N7YwMTc3sDQAAiUdpeDU4uLM/DyQAuNaAMgwHRAsAAAA"/>
  </w:docVars>
  <w:rsids>
    <w:rsidRoot w:val="00470893"/>
    <w:rsid w:val="00012544"/>
    <w:rsid w:val="0004091F"/>
    <w:rsid w:val="00047ACD"/>
    <w:rsid w:val="00072A97"/>
    <w:rsid w:val="00074DBD"/>
    <w:rsid w:val="00084167"/>
    <w:rsid w:val="000A31B9"/>
    <w:rsid w:val="000A3802"/>
    <w:rsid w:val="000A529B"/>
    <w:rsid w:val="000B5496"/>
    <w:rsid w:val="00125050"/>
    <w:rsid w:val="0013289B"/>
    <w:rsid w:val="00145347"/>
    <w:rsid w:val="001E6CBA"/>
    <w:rsid w:val="00231D59"/>
    <w:rsid w:val="00293737"/>
    <w:rsid w:val="002E0C6C"/>
    <w:rsid w:val="002F5003"/>
    <w:rsid w:val="003204E9"/>
    <w:rsid w:val="003272D1"/>
    <w:rsid w:val="00344263"/>
    <w:rsid w:val="00360B01"/>
    <w:rsid w:val="00393008"/>
    <w:rsid w:val="003932D0"/>
    <w:rsid w:val="003B1EFC"/>
    <w:rsid w:val="003D31F6"/>
    <w:rsid w:val="003D48B7"/>
    <w:rsid w:val="003E7DD0"/>
    <w:rsid w:val="00405A27"/>
    <w:rsid w:val="004317AE"/>
    <w:rsid w:val="0044327A"/>
    <w:rsid w:val="00445ED7"/>
    <w:rsid w:val="00457806"/>
    <w:rsid w:val="00470893"/>
    <w:rsid w:val="00491AB5"/>
    <w:rsid w:val="004A17A8"/>
    <w:rsid w:val="004B17BB"/>
    <w:rsid w:val="005055B1"/>
    <w:rsid w:val="00507694"/>
    <w:rsid w:val="005925C2"/>
    <w:rsid w:val="005C23CE"/>
    <w:rsid w:val="005C5A15"/>
    <w:rsid w:val="005D6561"/>
    <w:rsid w:val="00600D5F"/>
    <w:rsid w:val="006549A9"/>
    <w:rsid w:val="00664CBE"/>
    <w:rsid w:val="006813DD"/>
    <w:rsid w:val="006C5F04"/>
    <w:rsid w:val="0070299D"/>
    <w:rsid w:val="00722313"/>
    <w:rsid w:val="007579DD"/>
    <w:rsid w:val="00763C66"/>
    <w:rsid w:val="007721F8"/>
    <w:rsid w:val="0077226D"/>
    <w:rsid w:val="0077430E"/>
    <w:rsid w:val="007749B7"/>
    <w:rsid w:val="0079350B"/>
    <w:rsid w:val="007B7D8D"/>
    <w:rsid w:val="007C2B97"/>
    <w:rsid w:val="007E2236"/>
    <w:rsid w:val="00800898"/>
    <w:rsid w:val="00840033"/>
    <w:rsid w:val="00885266"/>
    <w:rsid w:val="00897B53"/>
    <w:rsid w:val="008A489D"/>
    <w:rsid w:val="008B18C6"/>
    <w:rsid w:val="008B78CA"/>
    <w:rsid w:val="008C066A"/>
    <w:rsid w:val="008E1D3D"/>
    <w:rsid w:val="008F4D2A"/>
    <w:rsid w:val="009071CD"/>
    <w:rsid w:val="00967184"/>
    <w:rsid w:val="00987C9F"/>
    <w:rsid w:val="009A0431"/>
    <w:rsid w:val="009B64D4"/>
    <w:rsid w:val="009D6B37"/>
    <w:rsid w:val="009E7249"/>
    <w:rsid w:val="009F3AB4"/>
    <w:rsid w:val="00A052E6"/>
    <w:rsid w:val="00A07AF1"/>
    <w:rsid w:val="00A14106"/>
    <w:rsid w:val="00A21CA9"/>
    <w:rsid w:val="00A31973"/>
    <w:rsid w:val="00A400BC"/>
    <w:rsid w:val="00A654F1"/>
    <w:rsid w:val="00AC52E0"/>
    <w:rsid w:val="00AD1A44"/>
    <w:rsid w:val="00AF2902"/>
    <w:rsid w:val="00B672DC"/>
    <w:rsid w:val="00BE5768"/>
    <w:rsid w:val="00C244EF"/>
    <w:rsid w:val="00C42213"/>
    <w:rsid w:val="00C5203B"/>
    <w:rsid w:val="00C61B96"/>
    <w:rsid w:val="00C63B83"/>
    <w:rsid w:val="00C7279C"/>
    <w:rsid w:val="00CC0621"/>
    <w:rsid w:val="00CC1574"/>
    <w:rsid w:val="00D2222E"/>
    <w:rsid w:val="00D41D6A"/>
    <w:rsid w:val="00D51B0B"/>
    <w:rsid w:val="00D841EA"/>
    <w:rsid w:val="00DB4217"/>
    <w:rsid w:val="00DC709A"/>
    <w:rsid w:val="00DD46F4"/>
    <w:rsid w:val="00DE5F2B"/>
    <w:rsid w:val="00E1399D"/>
    <w:rsid w:val="00EC365D"/>
    <w:rsid w:val="00F02EDD"/>
    <w:rsid w:val="00F10C84"/>
    <w:rsid w:val="00F54230"/>
    <w:rsid w:val="00F57A7A"/>
    <w:rsid w:val="00F62B07"/>
    <w:rsid w:val="00F72C63"/>
    <w:rsid w:val="00FD5647"/>
    <w:rsid w:val="00F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4979">
      <w:bodyDiv w:val="1"/>
      <w:marLeft w:val="0"/>
      <w:marRight w:val="0"/>
      <w:marTop w:val="0"/>
      <w:marBottom w:val="0"/>
      <w:divBdr>
        <w:top w:val="none" w:sz="0" w:space="0" w:color="auto"/>
        <w:left w:val="none" w:sz="0" w:space="0" w:color="auto"/>
        <w:bottom w:val="none" w:sz="0" w:space="0" w:color="auto"/>
        <w:right w:val="none" w:sz="0" w:space="0" w:color="auto"/>
      </w:divBdr>
      <w:divsChild>
        <w:div w:id="452751370">
          <w:marLeft w:val="0"/>
          <w:marRight w:val="0"/>
          <w:marTop w:val="0"/>
          <w:marBottom w:val="0"/>
          <w:divBdr>
            <w:top w:val="none" w:sz="0" w:space="0" w:color="auto"/>
            <w:left w:val="none" w:sz="0" w:space="0" w:color="auto"/>
            <w:bottom w:val="none" w:sz="0" w:space="0" w:color="auto"/>
            <w:right w:val="none" w:sz="0" w:space="0" w:color="auto"/>
          </w:divBdr>
          <w:divsChild>
            <w:div w:id="820148456">
              <w:marLeft w:val="0"/>
              <w:marRight w:val="0"/>
              <w:marTop w:val="0"/>
              <w:marBottom w:val="0"/>
              <w:divBdr>
                <w:top w:val="none" w:sz="0" w:space="0" w:color="auto"/>
                <w:left w:val="none" w:sz="0" w:space="0" w:color="auto"/>
                <w:bottom w:val="none" w:sz="0" w:space="0" w:color="auto"/>
                <w:right w:val="none" w:sz="0" w:space="0" w:color="auto"/>
              </w:divBdr>
              <w:divsChild>
                <w:div w:id="16986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75182">
          <w:marLeft w:val="0"/>
          <w:marRight w:val="0"/>
          <w:marTop w:val="0"/>
          <w:marBottom w:val="0"/>
          <w:divBdr>
            <w:top w:val="single" w:sz="6" w:space="0" w:color="FFFFFF"/>
            <w:left w:val="none" w:sz="0" w:space="23" w:color="FFFFFF"/>
            <w:bottom w:val="single" w:sz="6" w:space="0" w:color="FFFFFF"/>
            <w:right w:val="none" w:sz="0" w:space="23" w:color="FFFFFF"/>
          </w:divBdr>
          <w:divsChild>
            <w:div w:id="1925449401">
              <w:marLeft w:val="0"/>
              <w:marRight w:val="0"/>
              <w:marTop w:val="0"/>
              <w:marBottom w:val="0"/>
              <w:divBdr>
                <w:top w:val="none" w:sz="0" w:space="0" w:color="auto"/>
                <w:left w:val="none" w:sz="0" w:space="0" w:color="auto"/>
                <w:bottom w:val="none" w:sz="0" w:space="0" w:color="auto"/>
                <w:right w:val="none" w:sz="0" w:space="0" w:color="auto"/>
              </w:divBdr>
              <w:divsChild>
                <w:div w:id="54091599">
                  <w:marLeft w:val="0"/>
                  <w:marRight w:val="0"/>
                  <w:marTop w:val="0"/>
                  <w:marBottom w:val="0"/>
                  <w:divBdr>
                    <w:top w:val="none" w:sz="0" w:space="0" w:color="auto"/>
                    <w:left w:val="none" w:sz="0" w:space="0" w:color="auto"/>
                    <w:bottom w:val="none" w:sz="0" w:space="0" w:color="auto"/>
                    <w:right w:val="none" w:sz="0" w:space="0" w:color="auto"/>
                  </w:divBdr>
                  <w:divsChild>
                    <w:div w:id="15193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4877">
          <w:marLeft w:val="0"/>
          <w:marRight w:val="0"/>
          <w:marTop w:val="0"/>
          <w:marBottom w:val="0"/>
          <w:divBdr>
            <w:top w:val="none" w:sz="0" w:space="0" w:color="auto"/>
            <w:left w:val="none" w:sz="0" w:space="0" w:color="auto"/>
            <w:bottom w:val="none" w:sz="0" w:space="0" w:color="auto"/>
            <w:right w:val="none" w:sz="0" w:space="0" w:color="auto"/>
          </w:divBdr>
          <w:divsChild>
            <w:div w:id="1231230248">
              <w:marLeft w:val="0"/>
              <w:marRight w:val="0"/>
              <w:marTop w:val="0"/>
              <w:marBottom w:val="0"/>
              <w:divBdr>
                <w:top w:val="none" w:sz="0" w:space="0" w:color="auto"/>
                <w:left w:val="none" w:sz="0" w:space="0" w:color="auto"/>
                <w:bottom w:val="none" w:sz="0" w:space="0" w:color="auto"/>
                <w:right w:val="none" w:sz="0" w:space="0" w:color="auto"/>
              </w:divBdr>
              <w:divsChild>
                <w:div w:id="532770772">
                  <w:marLeft w:val="0"/>
                  <w:marRight w:val="0"/>
                  <w:marTop w:val="0"/>
                  <w:marBottom w:val="0"/>
                  <w:divBdr>
                    <w:top w:val="none" w:sz="0" w:space="0" w:color="auto"/>
                    <w:left w:val="none" w:sz="0" w:space="0" w:color="auto"/>
                    <w:bottom w:val="none" w:sz="0" w:space="0" w:color="auto"/>
                    <w:right w:val="none" w:sz="0" w:space="0" w:color="auto"/>
                  </w:divBdr>
                  <w:divsChild>
                    <w:div w:id="1829050553">
                      <w:marLeft w:val="0"/>
                      <w:marRight w:val="0"/>
                      <w:marTop w:val="0"/>
                      <w:marBottom w:val="900"/>
                      <w:divBdr>
                        <w:top w:val="single" w:sz="6" w:space="0" w:color="E0DEDE"/>
                        <w:left w:val="none" w:sz="0" w:space="0" w:color="E0DEDE"/>
                        <w:bottom w:val="single" w:sz="6" w:space="0" w:color="E0DEDE"/>
                        <w:right w:val="none" w:sz="0" w:space="0" w:color="E0DEDE"/>
                      </w:divBdr>
                    </w:div>
                    <w:div w:id="762605019">
                      <w:marLeft w:val="0"/>
                      <w:marRight w:val="0"/>
                      <w:marTop w:val="0"/>
                      <w:marBottom w:val="975"/>
                      <w:divBdr>
                        <w:top w:val="none" w:sz="0" w:space="0" w:color="auto"/>
                        <w:left w:val="none" w:sz="0" w:space="0" w:color="auto"/>
                        <w:bottom w:val="none" w:sz="0" w:space="0" w:color="auto"/>
                        <w:right w:val="none" w:sz="0" w:space="0" w:color="auto"/>
                      </w:divBdr>
                      <w:divsChild>
                        <w:div w:id="2742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8130">
      <w:bodyDiv w:val="1"/>
      <w:marLeft w:val="0"/>
      <w:marRight w:val="0"/>
      <w:marTop w:val="0"/>
      <w:marBottom w:val="0"/>
      <w:divBdr>
        <w:top w:val="none" w:sz="0" w:space="0" w:color="auto"/>
        <w:left w:val="none" w:sz="0" w:space="0" w:color="auto"/>
        <w:bottom w:val="none" w:sz="0" w:space="0" w:color="auto"/>
        <w:right w:val="none" w:sz="0" w:space="0" w:color="auto"/>
      </w:divBdr>
      <w:divsChild>
        <w:div w:id="781847611">
          <w:marLeft w:val="0"/>
          <w:marRight w:val="0"/>
          <w:marTop w:val="0"/>
          <w:marBottom w:val="0"/>
          <w:divBdr>
            <w:top w:val="none" w:sz="0" w:space="0" w:color="auto"/>
            <w:left w:val="none" w:sz="0" w:space="0" w:color="auto"/>
            <w:bottom w:val="none" w:sz="0" w:space="0" w:color="auto"/>
            <w:right w:val="none" w:sz="0" w:space="0" w:color="auto"/>
          </w:divBdr>
          <w:divsChild>
            <w:div w:id="759065952">
              <w:marLeft w:val="0"/>
              <w:marRight w:val="0"/>
              <w:marTop w:val="0"/>
              <w:marBottom w:val="0"/>
              <w:divBdr>
                <w:top w:val="none" w:sz="0" w:space="0" w:color="auto"/>
                <w:left w:val="none" w:sz="0" w:space="0" w:color="auto"/>
                <w:bottom w:val="none" w:sz="0" w:space="0" w:color="auto"/>
                <w:right w:val="none" w:sz="0" w:space="0" w:color="auto"/>
              </w:divBdr>
              <w:divsChild>
                <w:div w:id="15661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41410">
          <w:marLeft w:val="0"/>
          <w:marRight w:val="0"/>
          <w:marTop w:val="0"/>
          <w:marBottom w:val="0"/>
          <w:divBdr>
            <w:top w:val="single" w:sz="6" w:space="0" w:color="FFFFFF"/>
            <w:left w:val="none" w:sz="0" w:space="23" w:color="FFFFFF"/>
            <w:bottom w:val="single" w:sz="6" w:space="0" w:color="FFFFFF"/>
            <w:right w:val="none" w:sz="0" w:space="23" w:color="FFFFFF"/>
          </w:divBdr>
          <w:divsChild>
            <w:div w:id="821044701">
              <w:marLeft w:val="0"/>
              <w:marRight w:val="0"/>
              <w:marTop w:val="0"/>
              <w:marBottom w:val="0"/>
              <w:divBdr>
                <w:top w:val="none" w:sz="0" w:space="0" w:color="auto"/>
                <w:left w:val="none" w:sz="0" w:space="0" w:color="auto"/>
                <w:bottom w:val="none" w:sz="0" w:space="0" w:color="auto"/>
                <w:right w:val="none" w:sz="0" w:space="0" w:color="auto"/>
              </w:divBdr>
              <w:divsChild>
                <w:div w:id="1467166357">
                  <w:marLeft w:val="0"/>
                  <w:marRight w:val="0"/>
                  <w:marTop w:val="0"/>
                  <w:marBottom w:val="0"/>
                  <w:divBdr>
                    <w:top w:val="none" w:sz="0" w:space="0" w:color="auto"/>
                    <w:left w:val="none" w:sz="0" w:space="0" w:color="auto"/>
                    <w:bottom w:val="none" w:sz="0" w:space="0" w:color="auto"/>
                    <w:right w:val="none" w:sz="0" w:space="0" w:color="auto"/>
                  </w:divBdr>
                  <w:divsChild>
                    <w:div w:id="8922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318">
          <w:marLeft w:val="0"/>
          <w:marRight w:val="0"/>
          <w:marTop w:val="0"/>
          <w:marBottom w:val="0"/>
          <w:divBdr>
            <w:top w:val="none" w:sz="0" w:space="0" w:color="auto"/>
            <w:left w:val="none" w:sz="0" w:space="0" w:color="auto"/>
            <w:bottom w:val="none" w:sz="0" w:space="0" w:color="auto"/>
            <w:right w:val="none" w:sz="0" w:space="0" w:color="auto"/>
          </w:divBdr>
          <w:divsChild>
            <w:div w:id="1439373308">
              <w:marLeft w:val="0"/>
              <w:marRight w:val="0"/>
              <w:marTop w:val="0"/>
              <w:marBottom w:val="0"/>
              <w:divBdr>
                <w:top w:val="none" w:sz="0" w:space="0" w:color="auto"/>
                <w:left w:val="none" w:sz="0" w:space="0" w:color="auto"/>
                <w:bottom w:val="none" w:sz="0" w:space="0" w:color="auto"/>
                <w:right w:val="none" w:sz="0" w:space="0" w:color="auto"/>
              </w:divBdr>
              <w:divsChild>
                <w:div w:id="442462238">
                  <w:marLeft w:val="0"/>
                  <w:marRight w:val="0"/>
                  <w:marTop w:val="0"/>
                  <w:marBottom w:val="0"/>
                  <w:divBdr>
                    <w:top w:val="none" w:sz="0" w:space="0" w:color="auto"/>
                    <w:left w:val="none" w:sz="0" w:space="0" w:color="auto"/>
                    <w:bottom w:val="none" w:sz="0" w:space="0" w:color="auto"/>
                    <w:right w:val="none" w:sz="0" w:space="0" w:color="auto"/>
                  </w:divBdr>
                  <w:divsChild>
                    <w:div w:id="1717965784">
                      <w:marLeft w:val="0"/>
                      <w:marRight w:val="0"/>
                      <w:marTop w:val="0"/>
                      <w:marBottom w:val="900"/>
                      <w:divBdr>
                        <w:top w:val="single" w:sz="6" w:space="0" w:color="E0DEDE"/>
                        <w:left w:val="none" w:sz="0" w:space="0" w:color="E0DEDE"/>
                        <w:bottom w:val="single" w:sz="6" w:space="0" w:color="E0DEDE"/>
                        <w:right w:val="none" w:sz="0" w:space="0" w:color="E0DEDE"/>
                      </w:divBdr>
                    </w:div>
                    <w:div w:id="692456069">
                      <w:marLeft w:val="0"/>
                      <w:marRight w:val="0"/>
                      <w:marTop w:val="0"/>
                      <w:marBottom w:val="975"/>
                      <w:divBdr>
                        <w:top w:val="none" w:sz="0" w:space="0" w:color="auto"/>
                        <w:left w:val="none" w:sz="0" w:space="0" w:color="auto"/>
                        <w:bottom w:val="none" w:sz="0" w:space="0" w:color="auto"/>
                        <w:right w:val="none" w:sz="0" w:space="0" w:color="auto"/>
                      </w:divBdr>
                      <w:divsChild>
                        <w:div w:id="12149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ntcar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instantcard.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edentialverificationservice.com" TargetMode="External"/><Relationship Id="rId11" Type="http://schemas.openxmlformats.org/officeDocument/2006/relationships/hyperlink" Target="mailto:dFinkelstein@Instantcard.net" TargetMode="External"/><Relationship Id="rId5" Type="http://schemas.openxmlformats.org/officeDocument/2006/relationships/hyperlink" Target="http://www.credentialverificationservice.com" TargetMode="External"/><Relationship Id="rId10" Type="http://schemas.openxmlformats.org/officeDocument/2006/relationships/hyperlink" Target="mailto:Henry@StimpsonCommunications.com" TargetMode="External"/><Relationship Id="rId4" Type="http://schemas.openxmlformats.org/officeDocument/2006/relationships/webSettings" Target="webSettings.xml"/><Relationship Id="rId9" Type="http://schemas.openxmlformats.org/officeDocument/2006/relationships/hyperlink" Target="https://instantc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2016-11-02T16:46:00Z</dcterms:created>
  <dcterms:modified xsi:type="dcterms:W3CDTF">2016-11-02T16:46:00Z</dcterms:modified>
</cp:coreProperties>
</file>